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96"/>
        <w:gridCol w:w="936"/>
        <w:gridCol w:w="1656"/>
        <w:gridCol w:w="1496"/>
        <w:gridCol w:w="2936"/>
        <w:gridCol w:w="146"/>
      </w:tblGrid>
      <w:tr w:rsidR="007F26A4" w:rsidRPr="007F26A4" w:rsidTr="007F26A4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7F26A4" w:rsidRPr="007F26A4" w:rsidTr="007F26A4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3162300" cy="1076325"/>
                  <wp:effectExtent l="0" t="0" r="0" b="0"/>
                  <wp:wrapNone/>
                  <wp:docPr id="3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5" name="Picture 32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7F26A4" w:rsidRPr="007F26A4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6A4" w:rsidRPr="007F26A4" w:rsidRDefault="007F26A4" w:rsidP="007F26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9966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INSTITUTO SUPERIOR DE FORMACIÓN</w:t>
            </w: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DOCENTE N° 1 - AVELLANEDA</w:t>
            </w: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AVELLANEDA 23 DE JUNIO DE 2015</w:t>
            </w: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Sr. Secretario de Asuntos Docentes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Avellaneda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Prof. Edgardo Failde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Ref: Llamado cobertura RES 5886/03</w:t>
            </w: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3152775" cy="0"/>
                  <wp:effectExtent l="0" t="0" r="0" b="9525"/>
                  <wp:wrapNone/>
                  <wp:docPr id="2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1" name="Picture 28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7F26A4" w:rsidRPr="007F26A4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6A4" w:rsidRPr="007F26A4" w:rsidRDefault="007F26A4" w:rsidP="007F26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F26A4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De mi consideración:</w:t>
                  </w:r>
                </w:p>
              </w:tc>
            </w:tr>
          </w:tbl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Elevo a Usted la planilla confeccionada en este Instituto con motivo del llamado a</w:t>
            </w:r>
          </w:p>
        </w:tc>
      </w:tr>
      <w:tr w:rsidR="007F26A4" w:rsidRPr="007F26A4" w:rsidTr="007F26A4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concurso para la Cobertura de los siguientes materias: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Esp/Persp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Mód.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Cursos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S.Rev.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p/Nivel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TFO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TRAYECT0RIAS EDUCATIVAS DE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ALUMNOS CON PROYECTOS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lang w:eastAsia="es-ES"/>
              </w:rPr>
              <w:t>1+1=2M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3º3º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DE INTEGRACION EN LAS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11.20 A 12.10 HS.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ESCUELAS DE NIVEL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CUPOF ANTERIOR AL 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1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 ADJUNTA  FUNDAMENTOS , CONTENIDOS Y PERFIL  PROFESIONAL DEL TFO A CUBRIR</w:t>
            </w: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DIFUSION 23 DE JUNIO AL 2 DE JULIO DE 2015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INSCRIPCION .3, 6 Y 8 DE JULIO DE 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REGENCIA DEL INSFD 1 - PLANTA BAJA - HORARIO 9HS. A 21 HS.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URUGUAY 18 - AVELLANEDA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TEL.: 4208-2769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Atentamente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26A4" w:rsidRPr="007F26A4" w:rsidTr="007F26A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26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7F26A4" w:rsidRPr="007F26A4" w:rsidRDefault="007F26A4" w:rsidP="007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F26A4" w:rsidRDefault="007F26A4" w:rsidP="007F26A4">
      <w:pPr>
        <w:rPr>
          <w:rFonts w:ascii="Arial" w:hAnsi="Arial" w:cs="Arial"/>
        </w:rPr>
      </w:pPr>
    </w:p>
    <w:p w:rsidR="007F26A4" w:rsidRDefault="007F26A4" w:rsidP="007F26A4">
      <w:pPr>
        <w:ind w:firstLine="567"/>
        <w:jc w:val="center"/>
        <w:rPr>
          <w:rFonts w:ascii="Arial" w:hAnsi="Arial" w:cs="Arial"/>
          <w:lang w:val="es-MX"/>
        </w:rPr>
      </w:pPr>
    </w:p>
    <w:p w:rsidR="007F26A4" w:rsidRDefault="007F26A4" w:rsidP="007F26A4">
      <w:pPr>
        <w:ind w:firstLine="567"/>
        <w:jc w:val="center"/>
        <w:rPr>
          <w:sz w:val="20"/>
          <w:szCs w:val="20"/>
        </w:rPr>
      </w:pPr>
      <w:r>
        <w:rPr>
          <w:rFonts w:ascii="Arial" w:hAnsi="Arial" w:cs="Arial"/>
          <w:lang w:val="es-MX"/>
        </w:rPr>
        <w:lastRenderedPageBreak/>
        <w:t>PROVINCIA DE BUENOS AIRES</w:t>
      </w:r>
    </w:p>
    <w:p w:rsidR="007F26A4" w:rsidRDefault="007F26A4" w:rsidP="007F26A4">
      <w:pPr>
        <w:ind w:firstLine="567"/>
        <w:jc w:val="center"/>
        <w:rPr>
          <w:sz w:val="20"/>
          <w:szCs w:val="20"/>
        </w:rPr>
      </w:pPr>
      <w:r>
        <w:rPr>
          <w:rFonts w:ascii="Arial" w:hAnsi="Arial" w:cs="Arial"/>
          <w:lang w:val="es-MX"/>
        </w:rPr>
        <w:t>DIRECCIÓN GENERAL DE CULTURA Y EDUCACIÓN</w:t>
      </w:r>
    </w:p>
    <w:p w:rsidR="007F26A4" w:rsidRDefault="007F26A4" w:rsidP="007F26A4">
      <w:pPr>
        <w:ind w:firstLine="567"/>
        <w:jc w:val="center"/>
        <w:rPr>
          <w:sz w:val="20"/>
          <w:szCs w:val="20"/>
        </w:rPr>
      </w:pPr>
      <w:r>
        <w:rPr>
          <w:rFonts w:ascii="Arial" w:hAnsi="Arial" w:cs="Arial"/>
          <w:lang w:val="es-MX"/>
        </w:rPr>
        <w:t>DIRECCIÓN DE EDUCACIÓN SUPERIOR</w:t>
      </w:r>
    </w:p>
    <w:p w:rsidR="007F26A4" w:rsidRDefault="007F26A4" w:rsidP="007F26A4">
      <w:pPr>
        <w:ind w:firstLine="567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INSTITUTO SUPERIOR DE FORMACIÓN DOCENTE  N° 1</w:t>
      </w:r>
    </w:p>
    <w:p w:rsidR="007F26A4" w:rsidRDefault="007F26A4" w:rsidP="007F26A4">
      <w:pPr>
        <w:ind w:firstLine="567"/>
        <w:jc w:val="both"/>
        <w:rPr>
          <w:sz w:val="20"/>
          <w:szCs w:val="20"/>
        </w:rPr>
      </w:pPr>
    </w:p>
    <w:p w:rsidR="007F26A4" w:rsidRDefault="007F26A4" w:rsidP="007F26A4">
      <w:pPr>
        <w:ind w:firstLine="567"/>
        <w:jc w:val="both"/>
        <w:rPr>
          <w:sz w:val="20"/>
          <w:szCs w:val="20"/>
        </w:rPr>
      </w:pPr>
      <w:r>
        <w:rPr>
          <w:rFonts w:ascii="Arial" w:hAnsi="Arial" w:cs="Arial"/>
          <w:lang w:val="es-MX"/>
        </w:rPr>
        <w:t>CARRERA: Profesorado en Educación Primaria</w:t>
      </w:r>
    </w:p>
    <w:p w:rsidR="007F26A4" w:rsidRDefault="007F26A4" w:rsidP="007F26A4">
      <w:pPr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ESPACIO CURRICULAR: Trayecto Formativo Opcional (TFO)</w:t>
      </w:r>
    </w:p>
    <w:p w:rsidR="007F26A4" w:rsidRPr="003E49FC" w:rsidRDefault="007F26A4" w:rsidP="007F26A4">
      <w:pPr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DENOMINACION DEL TFO: </w:t>
      </w:r>
      <w:r w:rsidRPr="003E49FC">
        <w:rPr>
          <w:rFonts w:ascii="Calibri" w:eastAsia="Calibri" w:hAnsi="Calibri"/>
        </w:rPr>
        <w:t xml:space="preserve">Trayectorias educativas </w:t>
      </w:r>
      <w:r>
        <w:rPr>
          <w:rFonts w:ascii="Calibri" w:eastAsia="Calibri" w:hAnsi="Calibri"/>
        </w:rPr>
        <w:t xml:space="preserve"> de alumnos con proyectos                                                           </w:t>
      </w:r>
      <w:r w:rsidRPr="003E49FC">
        <w:rPr>
          <w:rFonts w:ascii="Calibri" w:eastAsia="Calibri" w:hAnsi="Calibri"/>
        </w:rPr>
        <w:t>de integración en las escuelas de nivel</w:t>
      </w:r>
      <w:r>
        <w:rPr>
          <w:rFonts w:ascii="Calibri" w:eastAsia="Calibri" w:hAnsi="Calibri"/>
        </w:rPr>
        <w:t>.</w:t>
      </w:r>
    </w:p>
    <w:p w:rsidR="007F26A4" w:rsidRPr="00DC5D4F" w:rsidRDefault="007F26A4" w:rsidP="007F26A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lang w:val="es-MX"/>
        </w:rPr>
        <w:t>CURSO: 3º. 3ª (Desde 2015); 3º.5ª, 3º.6ª. (A partir de 2016)</w:t>
      </w:r>
    </w:p>
    <w:p w:rsidR="007F26A4" w:rsidRDefault="007F26A4" w:rsidP="007F26A4">
      <w:pPr>
        <w:ind w:firstLine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CANTIDAD DE HORAS SEMANALES: una (1) + una (1) TAIN</w:t>
      </w:r>
    </w:p>
    <w:p w:rsidR="007F26A4" w:rsidRDefault="007F26A4" w:rsidP="007F26A4">
      <w:pPr>
        <w:ind w:firstLine="567"/>
        <w:jc w:val="both"/>
        <w:rPr>
          <w:rFonts w:ascii="Arial" w:hAnsi="Arial" w:cs="Arial"/>
          <w:lang w:val="es-MX"/>
        </w:rPr>
      </w:pPr>
    </w:p>
    <w:p w:rsidR="007F26A4" w:rsidRPr="003E49FC" w:rsidRDefault="007F26A4" w:rsidP="007F26A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Contenidos  a considerar:</w:t>
      </w:r>
    </w:p>
    <w:p w:rsidR="007F26A4" w:rsidRPr="003E49FC" w:rsidRDefault="007F26A4" w:rsidP="007F26A4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>Organización del sistema educativo provincial. Niveles y modalidades.</w:t>
      </w:r>
    </w:p>
    <w:p w:rsidR="007F26A4" w:rsidRPr="003E49FC" w:rsidRDefault="007F26A4" w:rsidP="007F26A4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El desafío de la enseñanza para el logro de aprendizajes con calidad, misión fundamental de la escuela </w:t>
      </w:r>
    </w:p>
    <w:p w:rsidR="007F26A4" w:rsidRPr="003E49FC" w:rsidRDefault="007F26A4" w:rsidP="007F26A4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Vínculos escuela-familia-comunidad: la inclusión educativa desde esta perspectiva. </w:t>
      </w:r>
    </w:p>
    <w:p w:rsidR="007F26A4" w:rsidRPr="003E49FC" w:rsidRDefault="007F26A4" w:rsidP="007F26A4">
      <w:pPr>
        <w:ind w:left="720"/>
        <w:contextualSpacing/>
        <w:rPr>
          <w:rFonts w:ascii="Calibri" w:eastAsia="Calibri" w:hAnsi="Calibri"/>
        </w:rPr>
      </w:pPr>
    </w:p>
    <w:p w:rsidR="007F26A4" w:rsidRPr="003E49FC" w:rsidRDefault="007F26A4" w:rsidP="007F26A4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>La educación especial en la política educativa de la Provincia de Buenos aires</w:t>
      </w:r>
    </w:p>
    <w:p w:rsidR="007F26A4" w:rsidRPr="003E49FC" w:rsidRDefault="007F26A4" w:rsidP="007F26A4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Modelo social de discapacidad. </w:t>
      </w:r>
    </w:p>
    <w:p w:rsidR="007F26A4" w:rsidRPr="003E49FC" w:rsidRDefault="007F26A4" w:rsidP="007F26A4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El enfoque del sujeto con discapacidad como sujeto de derecho. </w:t>
      </w:r>
    </w:p>
    <w:p w:rsidR="007F26A4" w:rsidRPr="003E49FC" w:rsidRDefault="007F26A4" w:rsidP="007F26A4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La Modalidad de Educación Especial en el marco de la legislación vigente. </w:t>
      </w:r>
    </w:p>
    <w:p w:rsidR="007F26A4" w:rsidRPr="003E49FC" w:rsidRDefault="007F26A4" w:rsidP="007F26A4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Política de inclusión con estrategias de integración. </w:t>
      </w:r>
    </w:p>
    <w:p w:rsidR="007F26A4" w:rsidRPr="003E49FC" w:rsidRDefault="007F26A4" w:rsidP="007F26A4">
      <w:pPr>
        <w:numPr>
          <w:ilvl w:val="0"/>
          <w:numId w:val="3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 xml:space="preserve">Trayectorias Educativas Integrales: la resignificación del proceso escolar. </w:t>
      </w:r>
    </w:p>
    <w:p w:rsidR="007F26A4" w:rsidRPr="003E49FC" w:rsidRDefault="007F26A4" w:rsidP="007F26A4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>La determinación de configuraciones de apoyo para alumnos con necesidades educativas derivadas de una discapacidad en su tránsito por la escuela común y/ o por la escuela especial y en su inclusión socio laboral.</w:t>
      </w:r>
    </w:p>
    <w:p w:rsidR="007F26A4" w:rsidRPr="003E49FC" w:rsidRDefault="007F26A4" w:rsidP="007F26A4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3E49FC">
        <w:rPr>
          <w:rFonts w:ascii="Calibri" w:eastAsia="Calibri" w:hAnsi="Calibri"/>
        </w:rPr>
        <w:t>Proyectos de Integración. Una construcción conjunta entre niveles y modalidades</w:t>
      </w:r>
    </w:p>
    <w:p w:rsidR="007F26A4" w:rsidRPr="003E49FC" w:rsidRDefault="007F26A4" w:rsidP="007F26A4">
      <w:pPr>
        <w:ind w:firstLine="567"/>
        <w:jc w:val="both"/>
        <w:rPr>
          <w:rFonts w:ascii="Arial" w:hAnsi="Arial" w:cs="Arial"/>
        </w:rPr>
      </w:pPr>
    </w:p>
    <w:p w:rsidR="007F26A4" w:rsidRPr="009B2088" w:rsidRDefault="007F26A4" w:rsidP="007F26A4">
      <w:pPr>
        <w:rPr>
          <w:rFonts w:ascii="Calibri" w:hAnsi="Calibri"/>
          <w:lang w:val="es-MX"/>
        </w:rPr>
      </w:pPr>
      <w:r w:rsidRPr="009B2088">
        <w:rPr>
          <w:rFonts w:ascii="Calibri" w:hAnsi="Calibri"/>
          <w:lang w:val="es-MX"/>
        </w:rPr>
        <w:t xml:space="preserve">Perfil profesional: </w:t>
      </w:r>
    </w:p>
    <w:p w:rsidR="007F26A4" w:rsidRPr="009B2088" w:rsidRDefault="007F26A4" w:rsidP="007F26A4">
      <w:pPr>
        <w:rPr>
          <w:rFonts w:ascii="Calibri" w:hAnsi="Calibri"/>
          <w:lang w:val="es-MX"/>
        </w:rPr>
      </w:pPr>
    </w:p>
    <w:p w:rsidR="007F26A4" w:rsidRDefault="007F26A4" w:rsidP="007F26A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B2088">
        <w:rPr>
          <w:rFonts w:ascii="Calibri" w:hAnsi="Calibri"/>
          <w:lang w:val="es-MX"/>
        </w:rPr>
        <w:t xml:space="preserve">Profesor 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licenciado  en ciencias de la educación,  con especialización en psicopedagogía, o en  educación especial. </w:t>
      </w:r>
    </w:p>
    <w:p w:rsidR="007F26A4" w:rsidRPr="009B2088" w:rsidRDefault="007F26A4" w:rsidP="007F26A4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9B208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Con  antecedentes laborales en educación especial (excluyente)</w:t>
      </w:r>
    </w:p>
    <w:p w:rsidR="007F26A4" w:rsidRDefault="007F26A4" w:rsidP="007F26A4"/>
    <w:p w:rsidR="006979B2" w:rsidRDefault="009772A6" w:rsidP="007F26A4">
      <w:pPr>
        <w:ind w:left="-1134" w:hanging="142"/>
      </w:pPr>
    </w:p>
    <w:sectPr w:rsidR="006979B2" w:rsidSect="007F26A4">
      <w:pgSz w:w="11906" w:h="16838"/>
      <w:pgMar w:top="1417" w:right="170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24B"/>
    <w:multiLevelType w:val="hybridMultilevel"/>
    <w:tmpl w:val="291094E8"/>
    <w:lvl w:ilvl="0" w:tplc="3B662B1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D1D"/>
    <w:multiLevelType w:val="hybridMultilevel"/>
    <w:tmpl w:val="E022F61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F7962"/>
    <w:multiLevelType w:val="hybridMultilevel"/>
    <w:tmpl w:val="73EA3240"/>
    <w:lvl w:ilvl="0" w:tplc="3B662B1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4"/>
    <w:rsid w:val="002E3CD8"/>
    <w:rsid w:val="00381DD1"/>
    <w:rsid w:val="00632726"/>
    <w:rsid w:val="007F26A4"/>
    <w:rsid w:val="009772A6"/>
    <w:rsid w:val="00C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leti</cp:lastModifiedBy>
  <cp:revision>2</cp:revision>
  <dcterms:created xsi:type="dcterms:W3CDTF">2015-06-22T17:28:00Z</dcterms:created>
  <dcterms:modified xsi:type="dcterms:W3CDTF">2015-06-22T17:28:00Z</dcterms:modified>
</cp:coreProperties>
</file>